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B80A4" w14:textId="798CDB70" w:rsidR="00E10FBC" w:rsidRPr="00B16D78" w:rsidRDefault="00E10FBC" w:rsidP="00E10FBC">
      <w:pPr>
        <w:pStyle w:val="Embargo"/>
      </w:pPr>
      <w:bookmarkStart w:id="0" w:name="_Hlk44672633"/>
      <w:r w:rsidRPr="00B16D78">
        <w:t xml:space="preserve">This media release is embargoed until </w:t>
      </w:r>
      <w:r w:rsidR="0062599D" w:rsidRPr="00B16D78">
        <w:t>3 March</w:t>
      </w:r>
      <w:r w:rsidRPr="00B16D78">
        <w:t>, 10 a.m. CET</w:t>
      </w:r>
    </w:p>
    <w:p w14:paraId="348A0578" w14:textId="6DF78F88" w:rsidR="0062599D" w:rsidRPr="00B16D78" w:rsidRDefault="00970446" w:rsidP="0062599D">
      <w:r>
        <w:rPr>
          <w:noProof/>
        </w:rPr>
        <w:drawing>
          <wp:inline distT="0" distB="0" distL="0" distR="0" wp14:anchorId="4D4A4C4B" wp14:editId="550C9C13">
            <wp:extent cx="5003800" cy="2904135"/>
            <wp:effectExtent l="0" t="0" r="6350" b="0"/>
            <wp:docPr id="657740718" name="Grafik 2" descr="Ein Bild, das Konzert, Darbietung, Musiker, Mus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40718" name="Grafik 2" descr="Ein Bild, das Konzert, Darbietung, Musiker, Musik enthält.&#10;&#10;KI-generierte Inhalte können fehlerhaft sein."/>
                    <pic:cNvPicPr/>
                  </pic:nvPicPr>
                  <pic:blipFill rotWithShape="1">
                    <a:blip r:embed="rId11"/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2BCB6262" w:rsidR="008E64E2" w:rsidRPr="00B16D78" w:rsidRDefault="00B808A1" w:rsidP="00734884">
      <w:pPr>
        <w:pStyle w:val="berschrift1"/>
      </w:pPr>
      <w:r w:rsidRPr="00B16D78">
        <w:t>The MD 9235 microphone head is back</w:t>
      </w:r>
    </w:p>
    <w:p w14:paraId="708D6D8F" w14:textId="3780D6C6" w:rsidR="00CF72CC" w:rsidRPr="00B16D78" w:rsidRDefault="00B808A1" w:rsidP="00734884">
      <w:pPr>
        <w:rPr>
          <w:rStyle w:val="Fett"/>
        </w:rPr>
      </w:pPr>
      <w:r w:rsidRPr="00B16D78">
        <w:rPr>
          <w:rStyle w:val="Fett"/>
        </w:rPr>
        <w:t xml:space="preserve">Sennheiser announces a fresh production run for </w:t>
      </w:r>
      <w:r w:rsidR="004E07F4" w:rsidRPr="00B16D78">
        <w:rPr>
          <w:rStyle w:val="Fett"/>
        </w:rPr>
        <w:t>its</w:t>
      </w:r>
      <w:r w:rsidRPr="00B16D78">
        <w:rPr>
          <w:rStyle w:val="Fett"/>
        </w:rPr>
        <w:t xml:space="preserve"> legendary capsule</w:t>
      </w:r>
    </w:p>
    <w:p w14:paraId="5302C24F" w14:textId="4B66F929" w:rsidR="00CF72CC" w:rsidRPr="00B16D78" w:rsidRDefault="00CF72CC" w:rsidP="00734884">
      <w:pPr>
        <w:rPr>
          <w:rStyle w:val="Fett"/>
          <w:b w:val="0"/>
          <w:bCs w:val="0"/>
        </w:rPr>
      </w:pPr>
    </w:p>
    <w:p w14:paraId="09FF229D" w14:textId="74F47623" w:rsidR="0062599D" w:rsidRPr="00B16D78" w:rsidRDefault="00CF72CC" w:rsidP="00734884">
      <w:pPr>
        <w:rPr>
          <w:b/>
          <w:bCs/>
        </w:rPr>
      </w:pPr>
      <w:r w:rsidRPr="00B16D78">
        <w:rPr>
          <w:rStyle w:val="Fett"/>
          <w:i/>
          <w:iCs/>
        </w:rPr>
        <w:t xml:space="preserve">Wedemark, </w:t>
      </w:r>
      <w:r w:rsidR="00B808A1" w:rsidRPr="00B16D78">
        <w:rPr>
          <w:rStyle w:val="Fett"/>
          <w:i/>
          <w:iCs/>
        </w:rPr>
        <w:t>3 March 2026</w:t>
      </w:r>
      <w:r w:rsidRPr="00B16D78">
        <w:rPr>
          <w:rStyle w:val="Fett"/>
        </w:rPr>
        <w:t xml:space="preserve"> – </w:t>
      </w:r>
      <w:r w:rsidR="005C628C" w:rsidRPr="00B16D78">
        <w:rPr>
          <w:rStyle w:val="Fett"/>
        </w:rPr>
        <w:t xml:space="preserve">The MD 9235 microphone head for wireless </w:t>
      </w:r>
      <w:r w:rsidR="001D4364" w:rsidRPr="00B16D78">
        <w:rPr>
          <w:rStyle w:val="Fett"/>
        </w:rPr>
        <w:t>handhelds</w:t>
      </w:r>
      <w:r w:rsidR="005C628C" w:rsidRPr="00B16D78">
        <w:rPr>
          <w:rStyle w:val="Fett"/>
        </w:rPr>
        <w:t xml:space="preserve"> </w:t>
      </w:r>
      <w:r w:rsidR="001D4364" w:rsidRPr="00B16D78">
        <w:rPr>
          <w:rStyle w:val="Fett"/>
        </w:rPr>
        <w:t>has been</w:t>
      </w:r>
      <w:r w:rsidR="005C628C" w:rsidRPr="00B16D78">
        <w:rPr>
          <w:rStyle w:val="Fett"/>
        </w:rPr>
        <w:t xml:space="preserve"> a firm favourite with many engineers and artists for its ability</w:t>
      </w:r>
      <w:r w:rsidR="001D4364" w:rsidRPr="00B16D78">
        <w:rPr>
          <w:rStyle w:val="Fett"/>
        </w:rPr>
        <w:t xml:space="preserve"> to</w:t>
      </w:r>
      <w:r w:rsidR="005C628C" w:rsidRPr="00B16D78">
        <w:rPr>
          <w:rStyle w:val="Fett"/>
        </w:rPr>
        <w:t xml:space="preserve"> </w:t>
      </w:r>
      <w:r w:rsidR="001D4364" w:rsidRPr="00B16D78">
        <w:rPr>
          <w:rStyle w:val="Fett"/>
        </w:rPr>
        <w:t xml:space="preserve">cut through high on-stage levels and </w:t>
      </w:r>
      <w:r w:rsidR="005C628C" w:rsidRPr="00B16D78">
        <w:rPr>
          <w:rStyle w:val="Fett"/>
        </w:rPr>
        <w:t xml:space="preserve">reject </w:t>
      </w:r>
      <w:r w:rsidR="001D4364" w:rsidRPr="00B16D78">
        <w:rPr>
          <w:rStyle w:val="Fett"/>
        </w:rPr>
        <w:t xml:space="preserve">crosstalk, even in front of the PA. </w:t>
      </w:r>
      <w:r w:rsidR="0062599D" w:rsidRPr="00B16D78">
        <w:rPr>
          <w:rStyle w:val="Fett"/>
        </w:rPr>
        <w:t xml:space="preserve">When the </w:t>
      </w:r>
      <w:r w:rsidR="00B16D78">
        <w:rPr>
          <w:rStyle w:val="Fett"/>
        </w:rPr>
        <w:t xml:space="preserve">cardioid </w:t>
      </w:r>
      <w:r w:rsidR="0062599D" w:rsidRPr="00B16D78">
        <w:rPr>
          <w:rStyle w:val="Fett"/>
        </w:rPr>
        <w:t xml:space="preserve">mic head was discontinued a few years ago, some touring professionals remained attached to the </w:t>
      </w:r>
      <w:r w:rsidR="0077128D" w:rsidRPr="00B16D78">
        <w:rPr>
          <w:rStyle w:val="Fett"/>
        </w:rPr>
        <w:t>9235’s clear, detailed</w:t>
      </w:r>
      <w:r w:rsidR="0062599D" w:rsidRPr="00B16D78">
        <w:rPr>
          <w:rStyle w:val="Fett"/>
        </w:rPr>
        <w:t xml:space="preserve"> sound and </w:t>
      </w:r>
      <w:r w:rsidR="0077128D" w:rsidRPr="00B16D78">
        <w:rPr>
          <w:rStyle w:val="Fett"/>
        </w:rPr>
        <w:t xml:space="preserve">excellent </w:t>
      </w:r>
      <w:r w:rsidR="0062599D" w:rsidRPr="00B16D78">
        <w:rPr>
          <w:rStyle w:val="Fett"/>
        </w:rPr>
        <w:t>rejection</w:t>
      </w:r>
      <w:r w:rsidR="0077128D" w:rsidRPr="00B16D78">
        <w:rPr>
          <w:rStyle w:val="Fett"/>
        </w:rPr>
        <w:t xml:space="preserve">, </w:t>
      </w:r>
      <w:r w:rsidR="0062599D" w:rsidRPr="00B16D78">
        <w:rPr>
          <w:rStyle w:val="Fett"/>
        </w:rPr>
        <w:t>and</w:t>
      </w:r>
      <w:r w:rsidR="0062599D" w:rsidRPr="00B16D78">
        <w:rPr>
          <w:rStyle w:val="Fett"/>
          <w:b w:val="0"/>
          <w:bCs w:val="0"/>
        </w:rPr>
        <w:t xml:space="preserve"> </w:t>
      </w:r>
      <w:r w:rsidR="0062599D" w:rsidRPr="00B808A1">
        <w:rPr>
          <w:b/>
          <w:bCs/>
        </w:rPr>
        <w:t xml:space="preserve">repeatedly </w:t>
      </w:r>
      <w:r w:rsidR="0062599D" w:rsidRPr="00B16D78">
        <w:rPr>
          <w:b/>
          <w:bCs/>
        </w:rPr>
        <w:t xml:space="preserve">asked Sennheiser to reintroduce the capsule. Now </w:t>
      </w:r>
      <w:r w:rsidR="0077128D" w:rsidRPr="00B16D78">
        <w:rPr>
          <w:rStyle w:val="Fett"/>
        </w:rPr>
        <w:t>the company</w:t>
      </w:r>
      <w:r w:rsidR="0062599D" w:rsidRPr="00B16D78">
        <w:rPr>
          <w:rStyle w:val="Fett"/>
        </w:rPr>
        <w:t xml:space="preserve"> i</w:t>
      </w:r>
      <w:r w:rsidR="0062599D" w:rsidRPr="00B808A1">
        <w:rPr>
          <w:b/>
          <w:bCs/>
        </w:rPr>
        <w:t>s pleased to announce the return of the legendary MD 9235 wireless mic</w:t>
      </w:r>
      <w:r w:rsidR="008342DC" w:rsidRPr="00B16D78">
        <w:rPr>
          <w:b/>
          <w:bCs/>
        </w:rPr>
        <w:t xml:space="preserve"> head</w:t>
      </w:r>
      <w:r w:rsidR="0062599D" w:rsidRPr="00B16D78">
        <w:rPr>
          <w:b/>
          <w:bCs/>
        </w:rPr>
        <w:t>.</w:t>
      </w:r>
    </w:p>
    <w:p w14:paraId="4F1529C0" w14:textId="77777777" w:rsidR="0062599D" w:rsidRPr="00B16D78" w:rsidRDefault="0062599D" w:rsidP="00734884"/>
    <w:p w14:paraId="78535D45" w14:textId="0784145C" w:rsidR="0062599D" w:rsidRPr="00B16D78" w:rsidRDefault="0062599D" w:rsidP="00734884">
      <w:pPr>
        <w:rPr>
          <w:rStyle w:val="Fett"/>
          <w:b w:val="0"/>
          <w:bCs w:val="0"/>
        </w:rPr>
      </w:pPr>
      <w:r w:rsidRPr="00B16D78">
        <w:rPr>
          <w:rStyle w:val="Fett"/>
          <w:b w:val="0"/>
          <w:bCs w:val="0"/>
        </w:rPr>
        <w:t>“</w:t>
      </w:r>
      <w:r w:rsidR="0077128D" w:rsidRPr="00B16D78">
        <w:rPr>
          <w:rStyle w:val="Fett"/>
          <w:b w:val="0"/>
          <w:bCs w:val="0"/>
        </w:rPr>
        <w:t xml:space="preserve">When the MM 435 mic head and the MM 445 high-rejection head </w:t>
      </w:r>
      <w:proofErr w:type="spellStart"/>
      <w:r w:rsidR="0077128D" w:rsidRPr="00B16D78">
        <w:rPr>
          <w:rStyle w:val="Fett"/>
          <w:b w:val="0"/>
          <w:bCs w:val="0"/>
        </w:rPr>
        <w:t>suceeded</w:t>
      </w:r>
      <w:proofErr w:type="spellEnd"/>
      <w:r w:rsidR="0077128D" w:rsidRPr="00B16D78">
        <w:rPr>
          <w:rStyle w:val="Fett"/>
          <w:b w:val="0"/>
          <w:bCs w:val="0"/>
        </w:rPr>
        <w:t xml:space="preserve"> the MD 9235</w:t>
      </w:r>
      <w:r w:rsidR="008863A9" w:rsidRPr="00B16D78">
        <w:rPr>
          <w:rStyle w:val="Fett"/>
          <w:b w:val="0"/>
          <w:bCs w:val="0"/>
        </w:rPr>
        <w:t xml:space="preserve"> in 2020</w:t>
      </w:r>
      <w:r w:rsidR="0077128D" w:rsidRPr="00B16D78">
        <w:rPr>
          <w:rStyle w:val="Fett"/>
          <w:b w:val="0"/>
          <w:bCs w:val="0"/>
        </w:rPr>
        <w:t xml:space="preserve">, they quickly built their own fanbase,” explains product manager Sebastian Schmitz. “But we still had enquiries for the MD 9235 coming in, even after years </w:t>
      </w:r>
      <w:r w:rsidR="008863A9" w:rsidRPr="00B16D78">
        <w:rPr>
          <w:rStyle w:val="Fett"/>
          <w:b w:val="0"/>
          <w:bCs w:val="0"/>
        </w:rPr>
        <w:t>had passed since its discontinuation. So we sat together with our development and manufacturing engineers and examined how we could revive the 9</w:t>
      </w:r>
      <w:r w:rsidR="00821D78">
        <w:rPr>
          <w:rStyle w:val="Fett"/>
          <w:b w:val="0"/>
          <w:bCs w:val="0"/>
        </w:rPr>
        <w:t>23</w:t>
      </w:r>
      <w:r w:rsidR="008863A9" w:rsidRPr="00B16D78">
        <w:rPr>
          <w:rStyle w:val="Fett"/>
          <w:b w:val="0"/>
          <w:bCs w:val="0"/>
        </w:rPr>
        <w:t xml:space="preserve">5. </w:t>
      </w:r>
      <w:r w:rsidR="0039027E">
        <w:rPr>
          <w:rStyle w:val="Fett"/>
          <w:b w:val="0"/>
          <w:bCs w:val="0"/>
        </w:rPr>
        <w:t xml:space="preserve">We had samples thoroughly tested by several touring sound </w:t>
      </w:r>
      <w:r w:rsidR="008863A9" w:rsidRPr="00B16D78">
        <w:rPr>
          <w:rStyle w:val="Fett"/>
          <w:b w:val="0"/>
          <w:bCs w:val="0"/>
        </w:rPr>
        <w:t>engineer</w:t>
      </w:r>
      <w:r w:rsidR="0039027E">
        <w:rPr>
          <w:rStyle w:val="Fett"/>
          <w:b w:val="0"/>
          <w:bCs w:val="0"/>
        </w:rPr>
        <w:t>s</w:t>
      </w:r>
      <w:r w:rsidR="008863A9" w:rsidRPr="00B16D78">
        <w:rPr>
          <w:rStyle w:val="Fett"/>
          <w:b w:val="0"/>
          <w:bCs w:val="0"/>
        </w:rPr>
        <w:t xml:space="preserve"> and </w:t>
      </w:r>
      <w:r w:rsidR="0039027E">
        <w:rPr>
          <w:rStyle w:val="Fett"/>
          <w:b w:val="0"/>
          <w:bCs w:val="0"/>
        </w:rPr>
        <w:t xml:space="preserve">they were thrilled to have </w:t>
      </w:r>
      <w:r w:rsidR="008342DC" w:rsidRPr="00B16D78">
        <w:rPr>
          <w:rStyle w:val="Fett"/>
          <w:b w:val="0"/>
          <w:bCs w:val="0"/>
        </w:rPr>
        <w:t>the MD 9235 back.”</w:t>
      </w:r>
    </w:p>
    <w:p w14:paraId="0A060392" w14:textId="77777777" w:rsidR="008342DC" w:rsidRPr="00B16D78" w:rsidRDefault="008342DC" w:rsidP="00734884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58"/>
        <w:gridCol w:w="4614"/>
      </w:tblGrid>
      <w:tr w:rsidR="008342DC" w:rsidRPr="00E33165" w14:paraId="2535E8A0" w14:textId="77777777" w:rsidTr="00B16D78">
        <w:tc>
          <w:tcPr>
            <w:tcW w:w="3256" w:type="dxa"/>
          </w:tcPr>
          <w:p w14:paraId="77610DE8" w14:textId="524923A1" w:rsidR="008342DC" w:rsidRPr="00E33165" w:rsidRDefault="008342DC" w:rsidP="00E33165">
            <w:pPr>
              <w:pStyle w:val="Beschriftung"/>
              <w:rPr>
                <w:rStyle w:val="Fett"/>
                <w:b w:val="0"/>
                <w:bCs w:val="0"/>
              </w:rPr>
            </w:pPr>
            <w:r w:rsidRPr="00E33165">
              <w:rPr>
                <w:noProof/>
              </w:rPr>
              <w:lastRenderedPageBreak/>
              <w:drawing>
                <wp:inline distT="0" distB="0" distL="0" distR="0" wp14:anchorId="5AE8AA82" wp14:editId="7DC33078">
                  <wp:extent cx="1995805" cy="2282049"/>
                  <wp:effectExtent l="0" t="0" r="4445" b="4445"/>
                  <wp:docPr id="834825073" name="Grafik 1" descr="Ein Bild, das Mikrofon, Audiogerä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25073" name="Grafik 1" descr="Ein Bild, das Mikrofon, Audiogeräte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l="16169" t="11580" r="13750" b="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51" cy="228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615F6F18" w14:textId="78AABF09" w:rsidR="008342DC" w:rsidRPr="00E33165" w:rsidRDefault="00E33165" w:rsidP="00E33165">
            <w:pPr>
              <w:pStyle w:val="Beschriftung"/>
              <w:rPr>
                <w:rStyle w:val="Fett"/>
                <w:b w:val="0"/>
                <w:bCs w:val="0"/>
              </w:rPr>
            </w:pPr>
            <w:r w:rsidRPr="00E33165">
              <w:rPr>
                <w:rStyle w:val="Fett"/>
                <w:b w:val="0"/>
                <w:bCs w:val="0"/>
              </w:rPr>
              <w:t xml:space="preserve">Thanks to a fresh production run, the </w:t>
            </w:r>
            <w:r w:rsidR="008342DC" w:rsidRPr="00E33165">
              <w:rPr>
                <w:rStyle w:val="Fett"/>
                <w:b w:val="0"/>
                <w:bCs w:val="0"/>
              </w:rPr>
              <w:t>MD</w:t>
            </w:r>
            <w:r w:rsidR="00B16D78" w:rsidRPr="00E33165">
              <w:rPr>
                <w:rStyle w:val="Fett"/>
                <w:b w:val="0"/>
                <w:bCs w:val="0"/>
              </w:rPr>
              <w:t xml:space="preserve"> 9235 microphone head</w:t>
            </w:r>
            <w:r w:rsidRPr="00E33165">
              <w:rPr>
                <w:rStyle w:val="Fett"/>
                <w:b w:val="0"/>
                <w:bCs w:val="0"/>
              </w:rPr>
              <w:t xml:space="preserve"> has returned into the Sennheiser portfolio </w:t>
            </w:r>
          </w:p>
        </w:tc>
      </w:tr>
    </w:tbl>
    <w:p w14:paraId="3698EBDB" w14:textId="77777777" w:rsidR="00E33165" w:rsidRDefault="00E33165" w:rsidP="00734884">
      <w:pPr>
        <w:rPr>
          <w:rStyle w:val="Fett"/>
          <w:b w:val="0"/>
          <w:bCs w:val="0"/>
        </w:rPr>
      </w:pPr>
    </w:p>
    <w:p w14:paraId="230B0A79" w14:textId="442766A0" w:rsidR="008342DC" w:rsidRDefault="00B16D78" w:rsidP="00734884">
      <w:r>
        <w:rPr>
          <w:rStyle w:val="Fett"/>
          <w:b w:val="0"/>
          <w:bCs w:val="0"/>
        </w:rPr>
        <w:t>As before, t</w:t>
      </w:r>
      <w:r w:rsidRPr="00B16D78">
        <w:rPr>
          <w:rStyle w:val="Fett"/>
          <w:b w:val="0"/>
          <w:bCs w:val="0"/>
        </w:rPr>
        <w:t xml:space="preserve">he </w:t>
      </w:r>
      <w:r w:rsidRPr="00B808A1">
        <w:t xml:space="preserve">MD 9235 </w:t>
      </w:r>
      <w:r w:rsidRPr="00B16D78">
        <w:t>has been</w:t>
      </w:r>
      <w:r w:rsidRPr="00B808A1">
        <w:t xml:space="preserve"> meticulously crafted to accurately </w:t>
      </w:r>
      <w:r w:rsidRPr="00B16D78">
        <w:t xml:space="preserve">and powerfully </w:t>
      </w:r>
      <w:r w:rsidRPr="00B808A1">
        <w:t xml:space="preserve">reproduce </w:t>
      </w:r>
      <w:r w:rsidRPr="00B16D78">
        <w:t xml:space="preserve">vocals </w:t>
      </w:r>
      <w:r w:rsidRPr="00B808A1">
        <w:t xml:space="preserve">while rejecting ambient noise </w:t>
      </w:r>
      <w:r w:rsidRPr="00B16D78">
        <w:t xml:space="preserve">from the sides and rear, </w:t>
      </w:r>
      <w:r w:rsidRPr="00B808A1">
        <w:t xml:space="preserve">making it the perfect choice for applications where the talent moves </w:t>
      </w:r>
      <w:r w:rsidRPr="00B16D78">
        <w:t xml:space="preserve">dynamically and </w:t>
      </w:r>
      <w:r w:rsidRPr="00B808A1">
        <w:t xml:space="preserve">often in front of </w:t>
      </w:r>
      <w:r w:rsidRPr="00B16D78">
        <w:t>the</w:t>
      </w:r>
      <w:r w:rsidRPr="00B808A1">
        <w:t xml:space="preserve"> PA</w:t>
      </w:r>
      <w:r w:rsidRPr="00B16D78">
        <w:t>.</w:t>
      </w:r>
    </w:p>
    <w:p w14:paraId="429FBF8D" w14:textId="77777777" w:rsidR="00970446" w:rsidRPr="00B16D78" w:rsidRDefault="00970446" w:rsidP="00734884"/>
    <w:p w14:paraId="4FEA947C" w14:textId="2C615D30" w:rsidR="00B16D78" w:rsidRDefault="00B16D78" w:rsidP="00734884">
      <w:r>
        <w:t>With i</w:t>
      </w:r>
      <w:r w:rsidRPr="00B16D78">
        <w:t xml:space="preserve">ts </w:t>
      </w:r>
      <w:r w:rsidRPr="00B808A1">
        <w:t>lightweight alumin</w:t>
      </w:r>
      <w:r>
        <w:t>i</w:t>
      </w:r>
      <w:r w:rsidRPr="00B808A1">
        <w:t xml:space="preserve">um-copper microphone coil </w:t>
      </w:r>
      <w:r>
        <w:t xml:space="preserve">moving </w:t>
      </w:r>
      <w:r w:rsidRPr="00B808A1">
        <w:t xml:space="preserve">faster than conventional coils, </w:t>
      </w:r>
      <w:r w:rsidR="00E33165">
        <w:t xml:space="preserve">the capsule </w:t>
      </w:r>
      <w:r>
        <w:t xml:space="preserve">delivers </w:t>
      </w:r>
      <w:r w:rsidRPr="00B808A1">
        <w:t>incredible detail and transparency</w:t>
      </w:r>
      <w:r>
        <w:t xml:space="preserve"> even in the most challenging environments. </w:t>
      </w:r>
    </w:p>
    <w:p w14:paraId="08251915" w14:textId="77777777" w:rsidR="00E33165" w:rsidRDefault="00E33165" w:rsidP="00734884"/>
    <w:p w14:paraId="37B2C999" w14:textId="3BBBBC78" w:rsidR="00E33165" w:rsidRDefault="00E33165" w:rsidP="00734884">
      <w:r>
        <w:t xml:space="preserve">The MD 9235 retails at EUR 599 MSRP and is delivered complete with a </w:t>
      </w:r>
      <w:r w:rsidRPr="0039027E">
        <w:t xml:space="preserve">pouch </w:t>
      </w:r>
      <w:r>
        <w:t xml:space="preserve">and five </w:t>
      </w:r>
      <w:r w:rsidR="0039027E">
        <w:t xml:space="preserve">replacement </w:t>
      </w:r>
      <w:r>
        <w:t>foam inlays.</w:t>
      </w:r>
    </w:p>
    <w:p w14:paraId="0272F0DA" w14:textId="77777777" w:rsidR="00E33165" w:rsidRDefault="00E33165" w:rsidP="00734884"/>
    <w:p w14:paraId="37951E0E" w14:textId="00B7A1DF" w:rsidR="008C66CF" w:rsidRPr="00B16D78" w:rsidRDefault="008C66CF" w:rsidP="00734884">
      <w:pPr>
        <w:rPr>
          <w:rStyle w:val="Fett"/>
        </w:rPr>
      </w:pPr>
      <w:r w:rsidRPr="0039027E">
        <w:rPr>
          <w:rStyle w:val="Fett"/>
        </w:rPr>
        <w:t>Technical Data</w:t>
      </w:r>
    </w:p>
    <w:p w14:paraId="44437397" w14:textId="48727035" w:rsidR="008C66CF" w:rsidRPr="00B16D78" w:rsidRDefault="008C66CF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Microphone type</w:t>
      </w:r>
      <w:r w:rsidRPr="00B16D78">
        <w:rPr>
          <w:rStyle w:val="Fett"/>
          <w:b w:val="0"/>
          <w:bCs w:val="0"/>
        </w:rPr>
        <w:t xml:space="preserve">: </w:t>
      </w:r>
      <w:r w:rsidR="00E33165">
        <w:rPr>
          <w:rStyle w:val="Fett"/>
          <w:b w:val="0"/>
          <w:bCs w:val="0"/>
        </w:rPr>
        <w:t>dynamic</w:t>
      </w:r>
    </w:p>
    <w:p w14:paraId="49E301F6" w14:textId="1B4F63E6" w:rsidR="00ED6176" w:rsidRPr="00B16D78" w:rsidRDefault="00ED6176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Pick-up pattern</w:t>
      </w:r>
      <w:r w:rsidRPr="00B16D78">
        <w:rPr>
          <w:rStyle w:val="Fett"/>
          <w:b w:val="0"/>
          <w:bCs w:val="0"/>
        </w:rPr>
        <w:t xml:space="preserve">: </w:t>
      </w:r>
      <w:r w:rsidR="00E33165">
        <w:rPr>
          <w:rStyle w:val="Fett"/>
          <w:b w:val="0"/>
          <w:bCs w:val="0"/>
        </w:rPr>
        <w:t>cardioid</w:t>
      </w:r>
    </w:p>
    <w:p w14:paraId="5757DD31" w14:textId="77777777" w:rsidR="0058571F" w:rsidRDefault="0039027E" w:rsidP="0039027E">
      <w:pPr>
        <w:rPr>
          <w:rStyle w:val="Fett"/>
          <w:b w:val="0"/>
          <w:bCs w:val="0"/>
        </w:rPr>
      </w:pPr>
      <w:r w:rsidRPr="0058571F">
        <w:rPr>
          <w:rStyle w:val="Fett"/>
        </w:rPr>
        <w:t>Connector</w:t>
      </w:r>
      <w:r w:rsidRPr="00B16D78">
        <w:rPr>
          <w:rStyle w:val="Fett"/>
          <w:b w:val="0"/>
          <w:bCs w:val="0"/>
        </w:rPr>
        <w:t xml:space="preserve">: </w:t>
      </w:r>
      <w:r>
        <w:rPr>
          <w:rStyle w:val="Fett"/>
          <w:b w:val="0"/>
          <w:bCs w:val="0"/>
        </w:rPr>
        <w:t>Sennheiser standard capsule interface</w:t>
      </w:r>
      <w:r w:rsidR="0058571F">
        <w:rPr>
          <w:rStyle w:val="Fett"/>
          <w:b w:val="0"/>
          <w:bCs w:val="0"/>
        </w:rPr>
        <w:t xml:space="preserve"> </w:t>
      </w:r>
    </w:p>
    <w:p w14:paraId="0FB4C2CC" w14:textId="491AE878" w:rsidR="0039027E" w:rsidRPr="00B16D78" w:rsidRDefault="0058571F" w:rsidP="0039027E">
      <w:pPr>
        <w:rPr>
          <w:rStyle w:val="Fett"/>
          <w:b w:val="0"/>
          <w:bCs w:val="0"/>
        </w:rPr>
      </w:pPr>
      <w:r w:rsidRPr="0058571F">
        <w:rPr>
          <w:rStyle w:val="Fett"/>
        </w:rPr>
        <w:t>C</w:t>
      </w:r>
      <w:r w:rsidR="0039027E" w:rsidRPr="0058571F">
        <w:rPr>
          <w:rStyle w:val="Fett"/>
        </w:rPr>
        <w:t>ompatible with</w:t>
      </w:r>
      <w:r>
        <w:rPr>
          <w:rStyle w:val="Fett"/>
          <w:b w:val="0"/>
          <w:bCs w:val="0"/>
        </w:rPr>
        <w:t>:</w:t>
      </w:r>
      <w:r w:rsidR="0039027E">
        <w:rPr>
          <w:rStyle w:val="Fett"/>
          <w:b w:val="0"/>
          <w:bCs w:val="0"/>
        </w:rPr>
        <w:t xml:space="preserve"> </w:t>
      </w:r>
      <w:r>
        <w:rPr>
          <w:rStyle w:val="Fett"/>
          <w:b w:val="0"/>
          <w:bCs w:val="0"/>
        </w:rPr>
        <w:t xml:space="preserve">Spectera, Digital 6000, Digital 9000, </w:t>
      </w:r>
      <w:r w:rsidR="0039027E">
        <w:rPr>
          <w:rStyle w:val="Fett"/>
          <w:b w:val="0"/>
          <w:bCs w:val="0"/>
        </w:rPr>
        <w:t xml:space="preserve">EW-DX, </w:t>
      </w:r>
      <w:r>
        <w:rPr>
          <w:rStyle w:val="Fett"/>
          <w:b w:val="0"/>
          <w:bCs w:val="0"/>
        </w:rPr>
        <w:t>EW-D, EW-DP, 2000 series, evolution wireless G4 300 and 500 series</w:t>
      </w:r>
    </w:p>
    <w:p w14:paraId="447C9CC3" w14:textId="4D7849E2" w:rsidR="00ED6176" w:rsidRPr="00B16D78" w:rsidRDefault="00ED6176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Frequency response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40 – 20,000 Hz (+/- 2 dB)</w:t>
      </w:r>
      <w:r w:rsidR="00E33165">
        <w:rPr>
          <w:rStyle w:val="Fett"/>
          <w:b w:val="0"/>
          <w:bCs w:val="0"/>
        </w:rPr>
        <w:t xml:space="preserve"> </w:t>
      </w:r>
    </w:p>
    <w:p w14:paraId="0E23A0FC" w14:textId="24CF96CC" w:rsidR="00C51A91" w:rsidRPr="00B16D78" w:rsidRDefault="00C51A91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Sensitivity</w:t>
      </w:r>
      <w:r w:rsidRPr="00B16D78">
        <w:rPr>
          <w:rStyle w:val="Fett"/>
          <w:b w:val="0"/>
          <w:bCs w:val="0"/>
        </w:rPr>
        <w:t>:</w:t>
      </w:r>
      <w:r w:rsidR="00E33165">
        <w:rPr>
          <w:rStyle w:val="Fett"/>
          <w:b w:val="0"/>
          <w:bCs w:val="0"/>
        </w:rPr>
        <w:t xml:space="preserve"> </w:t>
      </w:r>
      <w:r w:rsidR="0039027E">
        <w:rPr>
          <w:rStyle w:val="Fett"/>
          <w:b w:val="0"/>
          <w:bCs w:val="0"/>
        </w:rPr>
        <w:t xml:space="preserve">1.8 mV/Pa (-54.9 </w:t>
      </w:r>
      <w:proofErr w:type="spellStart"/>
      <w:r w:rsidR="0039027E">
        <w:rPr>
          <w:rStyle w:val="Fett"/>
          <w:b w:val="0"/>
          <w:bCs w:val="0"/>
        </w:rPr>
        <w:t>dBV</w:t>
      </w:r>
      <w:proofErr w:type="spellEnd"/>
      <w:r w:rsidR="0039027E">
        <w:rPr>
          <w:rStyle w:val="Fett"/>
          <w:b w:val="0"/>
          <w:bCs w:val="0"/>
        </w:rPr>
        <w:t>/Pa)</w:t>
      </w:r>
    </w:p>
    <w:p w14:paraId="2CC6F995" w14:textId="123C03D6" w:rsidR="00A01932" w:rsidRPr="00B16D78" w:rsidRDefault="00A01932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Max. SPL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163 dB</w:t>
      </w:r>
    </w:p>
    <w:p w14:paraId="3B361655" w14:textId="047667DD" w:rsidR="00A01932" w:rsidRPr="00B16D78" w:rsidRDefault="00A01932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Weight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119 g</w:t>
      </w:r>
    </w:p>
    <w:p w14:paraId="4DD9F219" w14:textId="48EF4357" w:rsidR="00A01932" w:rsidRPr="00B16D78" w:rsidRDefault="00A01932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Diameter</w:t>
      </w:r>
      <w:r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51 mm</w:t>
      </w:r>
    </w:p>
    <w:p w14:paraId="591A7930" w14:textId="5865CB11" w:rsidR="00A2047F" w:rsidRPr="00B16D78" w:rsidRDefault="00E33165" w:rsidP="00734884">
      <w:pPr>
        <w:rPr>
          <w:rStyle w:val="Fett"/>
          <w:b w:val="0"/>
          <w:bCs w:val="0"/>
        </w:rPr>
      </w:pPr>
      <w:r w:rsidRPr="0058571F">
        <w:rPr>
          <w:rStyle w:val="Fett"/>
        </w:rPr>
        <w:t>Height</w:t>
      </w:r>
      <w:r w:rsidR="00A01932" w:rsidRPr="00B16D78">
        <w:rPr>
          <w:rStyle w:val="Fett"/>
          <w:b w:val="0"/>
          <w:bCs w:val="0"/>
        </w:rPr>
        <w:t xml:space="preserve">: </w:t>
      </w:r>
      <w:r w:rsidR="0039027E">
        <w:rPr>
          <w:rStyle w:val="Fett"/>
          <w:b w:val="0"/>
          <w:bCs w:val="0"/>
        </w:rPr>
        <w:t>72.5 mm</w:t>
      </w:r>
    </w:p>
    <w:p w14:paraId="795D69E9" w14:textId="77777777" w:rsidR="008C66CF" w:rsidRPr="00B16D78" w:rsidRDefault="008C66CF" w:rsidP="00734884">
      <w:pPr>
        <w:rPr>
          <w:rStyle w:val="Fett"/>
          <w:b w:val="0"/>
          <w:bCs w:val="0"/>
        </w:rPr>
      </w:pPr>
    </w:p>
    <w:p w14:paraId="1E01E183" w14:textId="2E541D74" w:rsidR="00C72BBA" w:rsidRPr="00B16D78" w:rsidRDefault="00C72BBA" w:rsidP="00734884">
      <w:r w:rsidRPr="00B16D78">
        <w:lastRenderedPageBreak/>
        <w:t xml:space="preserve">(Ends) </w:t>
      </w:r>
    </w:p>
    <w:p w14:paraId="614CFFB8" w14:textId="77777777" w:rsidR="00295A02" w:rsidRPr="00B16D78" w:rsidRDefault="00295A02" w:rsidP="00734884"/>
    <w:p w14:paraId="2423DB5E" w14:textId="77777777" w:rsidR="0032600D" w:rsidRPr="00B16D78" w:rsidRDefault="0032600D" w:rsidP="00734884">
      <w:pPr>
        <w:spacing w:line="240" w:lineRule="auto"/>
        <w:rPr>
          <w:b/>
          <w:bCs/>
        </w:rPr>
      </w:pPr>
      <w:bookmarkStart w:id="1" w:name="_Hlk515635723"/>
      <w:r w:rsidRPr="00B16D78">
        <w:rPr>
          <w:b/>
          <w:bCs/>
        </w:rPr>
        <w:t xml:space="preserve">About the Sennheiser brand </w:t>
      </w:r>
    </w:p>
    <w:p w14:paraId="0EA37506" w14:textId="0A17D743" w:rsidR="0032600D" w:rsidRPr="00B16D78" w:rsidRDefault="0032600D" w:rsidP="00734884">
      <w:pPr>
        <w:spacing w:line="240" w:lineRule="auto"/>
      </w:pPr>
      <w:r w:rsidRPr="00B16D78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 w:rsidR="00E33165">
        <w:t>80</w:t>
      </w:r>
      <w:r w:rsidRPr="00B16D78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2FCD32C9" w14:textId="77777777" w:rsidR="0032600D" w:rsidRPr="00B16D78" w:rsidRDefault="0032600D" w:rsidP="00734884">
      <w:pPr>
        <w:spacing w:line="240" w:lineRule="auto"/>
      </w:pPr>
    </w:p>
    <w:p w14:paraId="6E22070F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3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B16D78">
        <w:rPr>
          <w:color w:val="0095D5" w:themeColor="accent1"/>
          <w:szCs w:val="18"/>
        </w:rPr>
        <w:t xml:space="preserve"> </w:t>
      </w:r>
    </w:p>
    <w:p w14:paraId="2A75B393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4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076E240" w14:textId="77777777" w:rsidR="0032600D" w:rsidRPr="00B16D78" w:rsidRDefault="0032600D" w:rsidP="00734884">
      <w:pPr>
        <w:pStyle w:val="About"/>
      </w:pPr>
    </w:p>
    <w:p w14:paraId="6BD26E8A" w14:textId="77777777" w:rsidR="0032600D" w:rsidRPr="00B16D78" w:rsidRDefault="0032600D" w:rsidP="00734884">
      <w:pPr>
        <w:pStyle w:val="About"/>
      </w:pPr>
    </w:p>
    <w:p w14:paraId="02E7944E" w14:textId="77777777" w:rsidR="0032600D" w:rsidRPr="00B16D78" w:rsidRDefault="0032600D" w:rsidP="00734884">
      <w:pPr>
        <w:pStyle w:val="Contact"/>
        <w:rPr>
          <w:b/>
        </w:rPr>
      </w:pPr>
      <w:r w:rsidRPr="00B16D78">
        <w:rPr>
          <w:b/>
        </w:rPr>
        <w:t xml:space="preserve">Global Pro Audio Press Contact </w:t>
      </w:r>
    </w:p>
    <w:p w14:paraId="09313035" w14:textId="77777777" w:rsidR="0032600D" w:rsidRPr="00B16D78" w:rsidRDefault="0032600D" w:rsidP="00734884">
      <w:pPr>
        <w:pStyle w:val="Contact"/>
        <w:rPr>
          <w:color w:val="0095D5"/>
        </w:rPr>
      </w:pPr>
      <w:r w:rsidRPr="00B16D78">
        <w:rPr>
          <w:color w:val="0095D5"/>
        </w:rPr>
        <w:t>Stephanie Schmidt</w:t>
      </w:r>
    </w:p>
    <w:p w14:paraId="3F1319C1" w14:textId="77777777" w:rsidR="0032600D" w:rsidRPr="00B16D78" w:rsidRDefault="0032600D" w:rsidP="00734884">
      <w:pPr>
        <w:pStyle w:val="Contact"/>
      </w:pPr>
      <w:r w:rsidRPr="00B16D78">
        <w:t>stephanie.schmidt@sennheiser.com</w:t>
      </w:r>
    </w:p>
    <w:p w14:paraId="5ACFC9EF" w14:textId="77777777" w:rsidR="0032600D" w:rsidRPr="00B16D78" w:rsidRDefault="0032600D" w:rsidP="00734884">
      <w:pPr>
        <w:pStyle w:val="Contact"/>
      </w:pPr>
      <w:r w:rsidRPr="00B16D78">
        <w:t>+49 (5130) 600 – 1275</w:t>
      </w:r>
    </w:p>
    <w:bookmarkEnd w:id="0"/>
    <w:p w14:paraId="5C01AEFA" w14:textId="492D2CF8" w:rsidR="00DE3085" w:rsidRPr="00B16D78" w:rsidRDefault="00DE3085" w:rsidP="00734884"/>
    <w:sectPr w:rsidR="00DE3085" w:rsidRPr="00B16D78" w:rsidSect="00723055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AC14" w14:textId="77777777" w:rsidR="00DD6427" w:rsidRPr="00B16D78" w:rsidRDefault="00DD6427" w:rsidP="00CA1EB9">
      <w:pPr>
        <w:spacing w:line="240" w:lineRule="auto"/>
      </w:pPr>
      <w:r w:rsidRPr="00B16D78">
        <w:separator/>
      </w:r>
    </w:p>
  </w:endnote>
  <w:endnote w:type="continuationSeparator" w:id="0">
    <w:p w14:paraId="1BF96651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endnote>
  <w:endnote w:type="continuationNotice" w:id="1">
    <w:p w14:paraId="548B3E6A" w14:textId="77777777" w:rsidR="00DD6427" w:rsidRPr="00B16D78" w:rsidRDefault="00DD64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1FA18F2-CFAA-4BA3-83B2-C15C70731187}"/>
    <w:embedBold r:id="rId2" w:fontKey="{F0341F1A-CE4D-4794-A8FA-C03EAE66CA28}"/>
    <w:embedItalic r:id="rId3" w:fontKey="{7BB36132-9053-42B9-9D1D-D3B7480A3C43}"/>
    <w:embedBoldItalic r:id="rId4" w:fontKey="{87776BEF-8625-4EE6-834A-FF3EA0A76B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AE64D4-6E7C-4E87-BB42-B4D1779BB1E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46C905-6EA2-471A-A2F1-9D84BA60DA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F9E4" w14:textId="45B1275C" w:rsidR="009B5DBF" w:rsidRDefault="009B5D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5F70" w14:textId="031487FA" w:rsidR="009B5DBF" w:rsidRDefault="009B5D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EF188A9" w:rsidR="00324808" w:rsidRPr="00B16D78" w:rsidRDefault="00324808" w:rsidP="009031C7">
    <w:pPr>
      <w:pStyle w:val="Fuzeile"/>
      <w:tabs>
        <w:tab w:val="left" w:pos="3068"/>
      </w:tabs>
    </w:pPr>
    <w:r w:rsidRPr="00B16D7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C7440" w14:textId="77777777" w:rsidR="00DD6427" w:rsidRPr="00B16D78" w:rsidRDefault="00DD6427" w:rsidP="00CA1EB9">
      <w:pPr>
        <w:spacing w:line="240" w:lineRule="auto"/>
      </w:pPr>
      <w:r w:rsidRPr="00B16D78">
        <w:separator/>
      </w:r>
    </w:p>
  </w:footnote>
  <w:footnote w:type="continuationSeparator" w:id="0">
    <w:p w14:paraId="73989F43" w14:textId="77777777" w:rsidR="00DD6427" w:rsidRPr="00B16D78" w:rsidRDefault="00DD6427" w:rsidP="00CA1EB9">
      <w:pPr>
        <w:spacing w:line="240" w:lineRule="auto"/>
      </w:pPr>
      <w:r w:rsidRPr="00B16D78">
        <w:continuationSeparator/>
      </w:r>
    </w:p>
  </w:footnote>
  <w:footnote w:type="continuationNotice" w:id="1">
    <w:p w14:paraId="7022B495" w14:textId="77777777" w:rsidR="00DD6427" w:rsidRPr="00B16D78" w:rsidRDefault="00DD64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B16D78">
      <w:rPr>
        <w:color w:val="0095D5" w:themeColor="accent1"/>
      </w:rPr>
      <w:t xml:space="preserve"> RELEASE</w:t>
    </w:r>
  </w:p>
  <w:p w14:paraId="4C6F07FC" w14:textId="77777777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2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</w:t>
    </w:r>
    <w:r w:rsidR="00DA5C2B" w:rsidRPr="00B16D78">
      <w:rPr>
        <w:color w:val="0095D5" w:themeColor="accent1"/>
      </w:rPr>
      <w:t xml:space="preserve"> RELEASE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1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7"/>
  </w:num>
  <w:num w:numId="2" w16cid:durableId="1646861246">
    <w:abstractNumId w:val="3"/>
  </w:num>
  <w:num w:numId="3" w16cid:durableId="2046832177">
    <w:abstractNumId w:val="26"/>
  </w:num>
  <w:num w:numId="4" w16cid:durableId="215436697">
    <w:abstractNumId w:val="5"/>
  </w:num>
  <w:num w:numId="5" w16cid:durableId="1942447107">
    <w:abstractNumId w:val="22"/>
  </w:num>
  <w:num w:numId="6" w16cid:durableId="320039632">
    <w:abstractNumId w:val="11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17"/>
  </w:num>
  <w:num w:numId="10" w16cid:durableId="1950772919">
    <w:abstractNumId w:val="1"/>
  </w:num>
  <w:num w:numId="11" w16cid:durableId="388189607">
    <w:abstractNumId w:val="9"/>
  </w:num>
  <w:num w:numId="12" w16cid:durableId="1435444913">
    <w:abstractNumId w:val="18"/>
  </w:num>
  <w:num w:numId="13" w16cid:durableId="522667553">
    <w:abstractNumId w:val="25"/>
  </w:num>
  <w:num w:numId="14" w16cid:durableId="440077406">
    <w:abstractNumId w:val="4"/>
  </w:num>
  <w:num w:numId="15" w16cid:durableId="1511288957">
    <w:abstractNumId w:val="19"/>
  </w:num>
  <w:num w:numId="16" w16cid:durableId="1942881212">
    <w:abstractNumId w:val="13"/>
  </w:num>
  <w:num w:numId="17" w16cid:durableId="1225988470">
    <w:abstractNumId w:val="12"/>
  </w:num>
  <w:num w:numId="18" w16cid:durableId="429207705">
    <w:abstractNumId w:val="10"/>
  </w:num>
  <w:num w:numId="19" w16cid:durableId="331567409">
    <w:abstractNumId w:val="15"/>
  </w:num>
  <w:num w:numId="20" w16cid:durableId="1264610990">
    <w:abstractNumId w:val="16"/>
  </w:num>
  <w:num w:numId="21" w16cid:durableId="1074621090">
    <w:abstractNumId w:val="21"/>
  </w:num>
  <w:num w:numId="22" w16cid:durableId="291522044">
    <w:abstractNumId w:val="24"/>
  </w:num>
  <w:num w:numId="23" w16cid:durableId="61409421">
    <w:abstractNumId w:val="23"/>
  </w:num>
  <w:num w:numId="24" w16cid:durableId="1346205319">
    <w:abstractNumId w:val="8"/>
  </w:num>
  <w:num w:numId="25" w16cid:durableId="2119331737">
    <w:abstractNumId w:val="20"/>
  </w:num>
  <w:num w:numId="26" w16cid:durableId="1613707620">
    <w:abstractNumId w:val="14"/>
  </w:num>
  <w:num w:numId="27" w16cid:durableId="232279186">
    <w:abstractNumId w:val="0"/>
  </w:num>
  <w:num w:numId="28" w16cid:durableId="1756055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7CAE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71D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4364"/>
    <w:rsid w:val="001D4E25"/>
    <w:rsid w:val="001D6D45"/>
    <w:rsid w:val="001E0C8F"/>
    <w:rsid w:val="001E2F7C"/>
    <w:rsid w:val="001E589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7F4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99D"/>
    <w:rsid w:val="00626469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76D9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D7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446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5DBF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B3B"/>
    <w:rsid w:val="00A3245C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purl.org/dc/elements/1.1/"/>
    <ds:schemaRef ds:uri="8d9f8a42-9bbf-4c5a-845e-7a3f34491935"/>
    <ds:schemaRef ds:uri="http://purl.org/dc/dcmitype/"/>
    <ds:schemaRef ds:uri="http://schemas.microsoft.com/office/infopath/2007/PartnerControls"/>
    <ds:schemaRef ds:uri="9be569a9-0d37-4e1d-8169-1143c5dd3454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2763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</cp:revision>
  <cp:lastPrinted>2026-03-03T08:32:00Z</cp:lastPrinted>
  <dcterms:created xsi:type="dcterms:W3CDTF">2026-03-03T08:31:00Z</dcterms:created>
  <dcterms:modified xsi:type="dcterms:W3CDTF">2026-03-03T08:32:00Z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